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D095" w14:textId="77777777" w:rsidR="00C85875" w:rsidRDefault="00C85875" w:rsidP="00C85875">
      <w:pPr>
        <w:pStyle w:val="Textosinformato"/>
      </w:pPr>
      <w:r>
        <w:t>Encontrarás tres ficheros:</w:t>
      </w:r>
    </w:p>
    <w:p w14:paraId="6555B892" w14:textId="77777777" w:rsidR="00C85875" w:rsidRDefault="00C85875" w:rsidP="00C85875">
      <w:pPr>
        <w:pStyle w:val="Textosinformato"/>
      </w:pPr>
      <w:r>
        <w:t>•</w:t>
      </w:r>
      <w:r>
        <w:tab/>
        <w:t>SuelosDOToro.zip: contiene la cartografía en formato SHP. Son las unidades de mapa (SMU).</w:t>
      </w:r>
    </w:p>
    <w:p w14:paraId="2496AE14" w14:textId="77777777" w:rsidR="00C85875" w:rsidRDefault="00C85875" w:rsidP="00C85875">
      <w:pPr>
        <w:pStyle w:val="Textosinformato"/>
      </w:pPr>
      <w:r>
        <w:t>•</w:t>
      </w:r>
      <w:r>
        <w:tab/>
        <w:t xml:space="preserve">2002-DOToro-Cap6-Edafologia.pdf: en este documento encontrarás la información para interpretar el campo SMU2TORO del </w:t>
      </w:r>
      <w:proofErr w:type="spellStart"/>
      <w:r>
        <w:t>Shape</w:t>
      </w:r>
      <w:proofErr w:type="spellEnd"/>
      <w:r>
        <w:t>.</w:t>
      </w:r>
    </w:p>
    <w:p w14:paraId="43A10477" w14:textId="77777777" w:rsidR="00C85875" w:rsidRDefault="00C85875" w:rsidP="00C85875">
      <w:pPr>
        <w:pStyle w:val="Textosinformato"/>
      </w:pPr>
      <w:r>
        <w:t>•</w:t>
      </w:r>
      <w:r>
        <w:tab/>
        <w:t>TO1MED1.DBF: son los resultados analíticos medios de las distintas unidades tipológicas.</w:t>
      </w:r>
    </w:p>
    <w:p w14:paraId="133522D9" w14:textId="77777777" w:rsidR="00C85875" w:rsidRDefault="00C85875" w:rsidP="00C85875">
      <w:pPr>
        <w:pStyle w:val="Textosinformato"/>
      </w:pPr>
      <w:bookmarkStart w:id="0" w:name="_GoBack"/>
      <w:bookmarkEnd w:id="0"/>
    </w:p>
    <w:sectPr w:rsidR="00C858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80"/>
    <w:rsid w:val="005524B4"/>
    <w:rsid w:val="009A4E80"/>
    <w:rsid w:val="00BF4CDE"/>
    <w:rsid w:val="00C85875"/>
    <w:rsid w:val="00FC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EB35"/>
  <w15:chartTrackingRefBased/>
  <w15:docId w15:val="{6003D00D-EF4A-4BE8-B9EC-ADC08E2C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85875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85875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8587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286</Characters>
  <Application>Microsoft Office Word</Application>
  <DocSecurity>0</DocSecurity>
  <Lines>2</Lines>
  <Paragraphs>1</Paragraphs>
  <ScaleCrop>false</ScaleCrop>
  <Company>ITACyL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Mercedes Fernández Sánchez</dc:creator>
  <cp:keywords/>
  <dc:description/>
  <cp:lastModifiedBy>David A Nafría García</cp:lastModifiedBy>
  <cp:revision>4</cp:revision>
  <dcterms:created xsi:type="dcterms:W3CDTF">2020-06-08T10:42:00Z</dcterms:created>
  <dcterms:modified xsi:type="dcterms:W3CDTF">2023-11-24T12:59:00Z</dcterms:modified>
</cp:coreProperties>
</file>